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22ADA" w14:textId="6B1DA27B" w:rsidR="00E67CB6" w:rsidRPr="00337E31" w:rsidRDefault="00E67CB6" w:rsidP="00E67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B956CE">
        <w:rPr>
          <w:rFonts w:ascii="Arial" w:hAnsi="Arial" w:cs="Arial"/>
          <w:b/>
          <w:bCs/>
          <w:sz w:val="22"/>
        </w:rPr>
        <w:t>3GPP TSG-RAN1 Meeting #92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A60625">
        <w:rPr>
          <w:rFonts w:ascii="Arial" w:hAnsi="Arial" w:cs="Arial"/>
          <w:b/>
          <w:bCs/>
          <w:sz w:val="22"/>
        </w:rPr>
        <w:t>R1-1803474</w:t>
      </w:r>
    </w:p>
    <w:p w14:paraId="5B72C516" w14:textId="77777777" w:rsidR="00E67CB6" w:rsidRPr="00B956CE" w:rsidRDefault="00E67CB6" w:rsidP="00E67C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Athens, Greece, February 26th – March 2nd, 2018</w:t>
      </w:r>
    </w:p>
    <w:p w14:paraId="39A3C4DB" w14:textId="77777777" w:rsidR="00540B2B" w:rsidRDefault="00540B2B" w:rsidP="00540B2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183E76B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0625">
        <w:rPr>
          <w:rFonts w:ascii="Arial" w:hAnsi="Arial" w:cs="Arial"/>
          <w:b/>
          <w:color w:val="FF0000"/>
        </w:rPr>
        <w:t xml:space="preserve">[DRAFT] </w:t>
      </w:r>
      <w:r w:rsidR="009C116A" w:rsidRPr="009C116A">
        <w:rPr>
          <w:rFonts w:ascii="Arial" w:hAnsi="Arial" w:cs="Arial"/>
          <w:bCs/>
        </w:rPr>
        <w:t xml:space="preserve">LS on </w:t>
      </w:r>
      <w:r w:rsidR="00A60625">
        <w:rPr>
          <w:rFonts w:ascii="Arial" w:hAnsi="Arial" w:cs="Arial"/>
          <w:bCs/>
        </w:rPr>
        <w:t>time domain resource allocation</w:t>
      </w:r>
    </w:p>
    <w:p w14:paraId="69A518C2" w14:textId="4BB82A53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C7084E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30C33985" w:rsidR="00AC4A0E" w:rsidRPr="008D3899" w:rsidRDefault="00746FB6" w:rsidP="008D3899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D3899" w:rsidRPr="008D3899">
        <w:rPr>
          <w:rFonts w:ascii="Arial" w:hAnsi="Arial" w:cs="Arial"/>
          <w:bCs/>
        </w:rPr>
        <w:t>NR_newRAT-Core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2471DF0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A2105">
        <w:rPr>
          <w:rFonts w:ascii="Arial" w:hAnsi="Arial" w:cs="Arial"/>
          <w:b/>
        </w:rPr>
        <w:t>Source:</w:t>
      </w:r>
      <w:r w:rsidRPr="005A2105">
        <w:rPr>
          <w:rFonts w:ascii="Arial" w:hAnsi="Arial" w:cs="Arial"/>
          <w:bCs/>
          <w:color w:val="FF0000"/>
        </w:rPr>
        <w:tab/>
      </w:r>
      <w:r w:rsidR="00A60625">
        <w:rPr>
          <w:rFonts w:ascii="Arial" w:hAnsi="Arial" w:cs="Arial"/>
          <w:bCs/>
          <w:color w:val="FF0000"/>
        </w:rPr>
        <w:t>Nokia [</w:t>
      </w:r>
      <w:r w:rsidR="00444A59">
        <w:rPr>
          <w:rFonts w:ascii="Arial" w:hAnsi="Arial" w:cs="Arial"/>
          <w:bCs/>
        </w:rPr>
        <w:t>RAN1</w:t>
      </w:r>
      <w:r w:rsidR="00A60625">
        <w:rPr>
          <w:rFonts w:ascii="Arial" w:hAnsi="Arial" w:cs="Arial"/>
          <w:bCs/>
        </w:rPr>
        <w:t>]</w:t>
      </w:r>
    </w:p>
    <w:p w14:paraId="46E10DFC" w14:textId="053C2B0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444A59">
        <w:rPr>
          <w:rFonts w:ascii="Arial" w:hAnsi="Arial" w:cs="Arial"/>
          <w:bCs/>
        </w:rPr>
        <w:t>RAN2</w:t>
      </w:r>
    </w:p>
    <w:p w14:paraId="42E25F3A" w14:textId="31FC629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191E4262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0625">
        <w:rPr>
          <w:rFonts w:cs="Arial"/>
          <w:b w:val="0"/>
          <w:bCs/>
        </w:rPr>
        <w:t>Karri Ranta-aho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BC530D4" w:rsidR="0082164B" w:rsidRPr="00540B2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40B2B">
        <w:rPr>
          <w:rFonts w:cs="Arial"/>
          <w:lang w:val="fr-FR"/>
        </w:rPr>
        <w:t>E-mail Address:</w:t>
      </w:r>
      <w:r w:rsidRPr="00540B2B">
        <w:rPr>
          <w:rFonts w:cs="Arial"/>
          <w:b w:val="0"/>
          <w:bCs/>
          <w:lang w:val="fr-FR"/>
        </w:rPr>
        <w:tab/>
      </w:r>
      <w:r w:rsidR="00A60625">
        <w:rPr>
          <w:rFonts w:cs="Arial"/>
          <w:b w:val="0"/>
          <w:bCs/>
          <w:lang w:val="fr-FR"/>
        </w:rPr>
        <w:t>Karri.Ranta-aho@Nokia.com</w:t>
      </w:r>
    </w:p>
    <w:p w14:paraId="3A57684B" w14:textId="77777777" w:rsidR="0082164B" w:rsidRPr="00540B2B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1016B3F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bookmarkStart w:id="0" w:name="_GoBack"/>
      <w:bookmarkEnd w:id="0"/>
    </w:p>
    <w:p w14:paraId="19469373" w14:textId="258847F6" w:rsidR="00C7084E" w:rsidRDefault="00A60625" w:rsidP="00444A59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time domain resource allocation, and made the following agreement related to RRC parameters </w:t>
      </w:r>
      <w:r w:rsidRPr="0048482F">
        <w:rPr>
          <w:i/>
          <w:color w:val="000000"/>
        </w:rPr>
        <w:t>pdsch-symbolAllocation</w:t>
      </w:r>
      <w:r>
        <w:rPr>
          <w:rFonts w:ascii="Arial" w:hAnsi="Arial" w:cs="Arial"/>
        </w:rPr>
        <w:t xml:space="preserve"> and </w:t>
      </w:r>
      <w:r>
        <w:rPr>
          <w:i/>
          <w:color w:val="000000"/>
        </w:rPr>
        <w:t>pu</w:t>
      </w:r>
      <w:r w:rsidRPr="0048482F">
        <w:rPr>
          <w:i/>
          <w:color w:val="000000"/>
        </w:rPr>
        <w:t>sch-symbolAllocation</w:t>
      </w:r>
      <w:r>
        <w:rPr>
          <w:rFonts w:ascii="Arial" w:hAnsi="Arial" w:cs="Arial"/>
        </w:rPr>
        <w:t xml:space="preserve"> for the UE to be able to obtain network-configured resource allocation to be used after RMSI delivery:</w:t>
      </w:r>
    </w:p>
    <w:p w14:paraId="0C3FF844" w14:textId="0D23EFBF" w:rsidR="00A60625" w:rsidRDefault="00A60625" w:rsidP="00444A59">
      <w:pPr>
        <w:spacing w:after="60"/>
        <w:jc w:val="both"/>
        <w:rPr>
          <w:rFonts w:ascii="Arial" w:hAnsi="Arial" w:cs="Arial"/>
        </w:rPr>
      </w:pPr>
    </w:p>
    <w:p w14:paraId="42ECD924" w14:textId="77777777" w:rsidR="00A60625" w:rsidRPr="00067594" w:rsidRDefault="00A60625" w:rsidP="00A60625">
      <w:pPr>
        <w:pStyle w:val="ListParagraph"/>
        <w:numPr>
          <w:ilvl w:val="0"/>
          <w:numId w:val="15"/>
        </w:numPr>
        <w:rPr>
          <w:lang w:val="en-US"/>
        </w:rPr>
      </w:pPr>
      <w:r w:rsidRPr="00067594">
        <w:rPr>
          <w:lang w:val="en-US"/>
        </w:rPr>
        <w:t>Request RAN2 to introduce possibility for providing the RRC-configured table in RMSI</w:t>
      </w:r>
      <w:r w:rsidRPr="00067594">
        <w:t xml:space="preserve"> to configure PDSCH and PUSCH symbol allocation </w:t>
      </w:r>
      <w:r w:rsidRPr="00067594">
        <w:rPr>
          <w:lang w:val="en-US"/>
        </w:rPr>
        <w:t xml:space="preserve">for PDSCH/PUSCH scheduling after RMSI, where the RRC-configurable table via dedicated signaling was previously agreed in RAN1 </w:t>
      </w:r>
    </w:p>
    <w:p w14:paraId="36B117DA" w14:textId="77777777" w:rsidR="00A60625" w:rsidRPr="00A60625" w:rsidRDefault="00A60625" w:rsidP="00444A59">
      <w:pPr>
        <w:spacing w:after="60"/>
        <w:jc w:val="both"/>
        <w:rPr>
          <w:rFonts w:ascii="Arial" w:hAnsi="Arial" w:cs="Arial"/>
          <w:lang w:val="en-US"/>
        </w:rPr>
      </w:pPr>
    </w:p>
    <w:p w14:paraId="1A56866B" w14:textId="77777777" w:rsidR="00A60625" w:rsidRDefault="00A60625" w:rsidP="00444A59">
      <w:pPr>
        <w:spacing w:after="60"/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78D3C56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44A59">
        <w:rPr>
          <w:rFonts w:ascii="Arial" w:hAnsi="Arial" w:cs="Arial"/>
        </w:rPr>
        <w:t>RAN2</w:t>
      </w:r>
    </w:p>
    <w:p w14:paraId="3B44951B" w14:textId="20F6C4E8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A59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respectfully asks </w:t>
      </w:r>
      <w:r w:rsidR="00444A59">
        <w:rPr>
          <w:rFonts w:ascii="Arial" w:hAnsi="Arial" w:cs="Arial"/>
        </w:rPr>
        <w:t>RAN2</w:t>
      </w:r>
      <w:r w:rsidR="00A60625">
        <w:rPr>
          <w:rFonts w:ascii="Arial" w:hAnsi="Arial" w:cs="Arial"/>
        </w:rPr>
        <w:t xml:space="preserve"> introduce the requested signalling</w:t>
      </w:r>
      <w:r w:rsidR="00A004BB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7CA9E61C" w14:textId="77777777" w:rsidR="00444A59" w:rsidRDefault="00746FB6" w:rsidP="00444A59">
      <w:pPr>
        <w:spacing w:after="120"/>
        <w:rPr>
          <w:b/>
          <w:sz w:val="22"/>
          <w:szCs w:val="22"/>
        </w:rPr>
      </w:pPr>
      <w:r>
        <w:rPr>
          <w:rFonts w:ascii="Arial" w:hAnsi="Arial" w:cs="Arial"/>
          <w:b/>
        </w:rPr>
        <w:t xml:space="preserve">3. </w:t>
      </w:r>
      <w:r w:rsidR="00444A59">
        <w:rPr>
          <w:b/>
          <w:sz w:val="22"/>
          <w:szCs w:val="22"/>
        </w:rPr>
        <w:t>Date of Next TSG-RAN1 Meetings:</w:t>
      </w:r>
    </w:p>
    <w:p w14:paraId="66000B62" w14:textId="2A55F524" w:rsidR="00444A59" w:rsidRDefault="00444A59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#92Bis</w:t>
      </w:r>
      <w:r>
        <w:rPr>
          <w:bCs/>
          <w:sz w:val="22"/>
          <w:szCs w:val="22"/>
          <w:lang w:val="it-IT" w:eastAsia="ja-JP"/>
        </w:rPr>
        <w:tab/>
        <w:t>16 Apr – 20 Apr 2018</w:t>
      </w:r>
      <w:r>
        <w:rPr>
          <w:bCs/>
          <w:sz w:val="22"/>
          <w:szCs w:val="22"/>
          <w:lang w:val="it-IT" w:eastAsia="ja-JP"/>
        </w:rPr>
        <w:tab/>
      </w:r>
      <w:r w:rsidR="00422AB3">
        <w:rPr>
          <w:bCs/>
          <w:sz w:val="22"/>
          <w:szCs w:val="22"/>
          <w:lang w:val="it-IT" w:eastAsia="ja-JP"/>
        </w:rPr>
        <w:t xml:space="preserve">Sanya, </w:t>
      </w:r>
      <w:r>
        <w:rPr>
          <w:bCs/>
          <w:sz w:val="22"/>
          <w:szCs w:val="22"/>
          <w:lang w:val="it-IT" w:eastAsia="ja-JP"/>
        </w:rPr>
        <w:t>China</w:t>
      </w:r>
    </w:p>
    <w:p w14:paraId="433D6BD3" w14:textId="3FF608F4" w:rsidR="00422AB3" w:rsidRDefault="00422AB3" w:rsidP="00422AB3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#93</w:t>
      </w:r>
      <w:r>
        <w:rPr>
          <w:bCs/>
          <w:sz w:val="22"/>
          <w:szCs w:val="22"/>
          <w:lang w:val="it-IT" w:eastAsia="ja-JP"/>
        </w:rPr>
        <w:tab/>
      </w:r>
      <w:r w:rsidR="008B54C0">
        <w:rPr>
          <w:bCs/>
          <w:sz w:val="22"/>
          <w:szCs w:val="22"/>
          <w:lang w:val="it-IT" w:eastAsia="ja-JP"/>
        </w:rPr>
        <w:t>21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– 2</w:t>
      </w:r>
      <w:r w:rsidR="008B54C0">
        <w:rPr>
          <w:bCs/>
          <w:sz w:val="22"/>
          <w:szCs w:val="22"/>
          <w:lang w:val="it-IT" w:eastAsia="ja-JP"/>
        </w:rPr>
        <w:t>5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2018</w:t>
      </w:r>
      <w:r>
        <w:rPr>
          <w:bCs/>
          <w:sz w:val="22"/>
          <w:szCs w:val="22"/>
          <w:lang w:val="it-IT" w:eastAsia="ja-JP"/>
        </w:rPr>
        <w:tab/>
        <w:t>Busan, Korea</w:t>
      </w:r>
    </w:p>
    <w:p w14:paraId="0CC6D747" w14:textId="77777777" w:rsidR="00422AB3" w:rsidRDefault="00422AB3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</w:p>
    <w:p w14:paraId="57FC41E5" w14:textId="46711E72" w:rsidR="008D3899" w:rsidRPr="00444A59" w:rsidRDefault="008D3899" w:rsidP="00444A59">
      <w:pPr>
        <w:spacing w:after="120"/>
        <w:rPr>
          <w:rFonts w:ascii="Arial" w:hAnsi="Arial" w:cs="Arial"/>
          <w:bCs/>
          <w:lang w:val="it-IT"/>
        </w:rPr>
      </w:pPr>
    </w:p>
    <w:sectPr w:rsidR="008D3899" w:rsidRPr="00444A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5FCB6" w14:textId="77777777" w:rsidR="004604CC" w:rsidRDefault="004604CC">
      <w:r>
        <w:separator/>
      </w:r>
    </w:p>
  </w:endnote>
  <w:endnote w:type="continuationSeparator" w:id="0">
    <w:p w14:paraId="4AC82840" w14:textId="77777777" w:rsidR="004604CC" w:rsidRDefault="0046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30772" w14:textId="77777777" w:rsidR="004604CC" w:rsidRDefault="004604CC">
      <w:r>
        <w:separator/>
      </w:r>
    </w:p>
  </w:footnote>
  <w:footnote w:type="continuationSeparator" w:id="0">
    <w:p w14:paraId="48E911F8" w14:textId="77777777" w:rsidR="004604CC" w:rsidRDefault="00460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B15442"/>
    <w:multiLevelType w:val="hybridMultilevel"/>
    <w:tmpl w:val="83F02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6049BC"/>
    <w:multiLevelType w:val="hybridMultilevel"/>
    <w:tmpl w:val="AEDE0ACE"/>
    <w:lvl w:ilvl="0" w:tplc="970E7F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6263D"/>
    <w:multiLevelType w:val="hybridMultilevel"/>
    <w:tmpl w:val="53100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116C"/>
    <w:multiLevelType w:val="hybridMultilevel"/>
    <w:tmpl w:val="04C43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  <w:num w:numId="14">
    <w:abstractNumId w:val="4"/>
  </w:num>
  <w:num w:numId="1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51B7E"/>
    <w:rsid w:val="00052D8B"/>
    <w:rsid w:val="00066DAF"/>
    <w:rsid w:val="000757C1"/>
    <w:rsid w:val="000B127A"/>
    <w:rsid w:val="000C021A"/>
    <w:rsid w:val="000E0D7C"/>
    <w:rsid w:val="00106DAE"/>
    <w:rsid w:val="00156668"/>
    <w:rsid w:val="00191D22"/>
    <w:rsid w:val="001A2703"/>
    <w:rsid w:val="001A4A1C"/>
    <w:rsid w:val="001D6F9A"/>
    <w:rsid w:val="001E097B"/>
    <w:rsid w:val="001E5685"/>
    <w:rsid w:val="001F059F"/>
    <w:rsid w:val="001F77CF"/>
    <w:rsid w:val="00204A02"/>
    <w:rsid w:val="00213696"/>
    <w:rsid w:val="0024052F"/>
    <w:rsid w:val="002531EB"/>
    <w:rsid w:val="002704F5"/>
    <w:rsid w:val="00284999"/>
    <w:rsid w:val="00285C1C"/>
    <w:rsid w:val="00285DC5"/>
    <w:rsid w:val="002B769B"/>
    <w:rsid w:val="002C661A"/>
    <w:rsid w:val="00302D57"/>
    <w:rsid w:val="00315E1A"/>
    <w:rsid w:val="00337E31"/>
    <w:rsid w:val="00373468"/>
    <w:rsid w:val="00396226"/>
    <w:rsid w:val="003D24C4"/>
    <w:rsid w:val="003E06A0"/>
    <w:rsid w:val="003E1E02"/>
    <w:rsid w:val="00400535"/>
    <w:rsid w:val="00422AB3"/>
    <w:rsid w:val="004245EA"/>
    <w:rsid w:val="00426599"/>
    <w:rsid w:val="00444A59"/>
    <w:rsid w:val="004536A4"/>
    <w:rsid w:val="004604CC"/>
    <w:rsid w:val="004A197A"/>
    <w:rsid w:val="004B4B58"/>
    <w:rsid w:val="004C6C6B"/>
    <w:rsid w:val="004D1404"/>
    <w:rsid w:val="004E0C00"/>
    <w:rsid w:val="004E7D06"/>
    <w:rsid w:val="004F0E21"/>
    <w:rsid w:val="00507D9A"/>
    <w:rsid w:val="005374F3"/>
    <w:rsid w:val="00540B2B"/>
    <w:rsid w:val="00556789"/>
    <w:rsid w:val="00563F1F"/>
    <w:rsid w:val="005774C9"/>
    <w:rsid w:val="00583B7C"/>
    <w:rsid w:val="005840DC"/>
    <w:rsid w:val="005A0BA3"/>
    <w:rsid w:val="005A2105"/>
    <w:rsid w:val="005D64FB"/>
    <w:rsid w:val="005E1D6B"/>
    <w:rsid w:val="005F0940"/>
    <w:rsid w:val="005F6880"/>
    <w:rsid w:val="005F68C4"/>
    <w:rsid w:val="006276A2"/>
    <w:rsid w:val="00641974"/>
    <w:rsid w:val="006747FD"/>
    <w:rsid w:val="00690C49"/>
    <w:rsid w:val="00694DA2"/>
    <w:rsid w:val="006A17E9"/>
    <w:rsid w:val="006D1F65"/>
    <w:rsid w:val="006E39F8"/>
    <w:rsid w:val="006F6B6A"/>
    <w:rsid w:val="00742F14"/>
    <w:rsid w:val="00742F21"/>
    <w:rsid w:val="00746FB6"/>
    <w:rsid w:val="00770F3E"/>
    <w:rsid w:val="007864DA"/>
    <w:rsid w:val="007907C7"/>
    <w:rsid w:val="007C149C"/>
    <w:rsid w:val="007C38C3"/>
    <w:rsid w:val="007D6503"/>
    <w:rsid w:val="007F2519"/>
    <w:rsid w:val="0082164B"/>
    <w:rsid w:val="008227FF"/>
    <w:rsid w:val="00845163"/>
    <w:rsid w:val="00860D48"/>
    <w:rsid w:val="00862156"/>
    <w:rsid w:val="00874F22"/>
    <w:rsid w:val="008762B4"/>
    <w:rsid w:val="0088108E"/>
    <w:rsid w:val="0089769B"/>
    <w:rsid w:val="008A405E"/>
    <w:rsid w:val="008B54C0"/>
    <w:rsid w:val="008C6114"/>
    <w:rsid w:val="008C6F59"/>
    <w:rsid w:val="008D1904"/>
    <w:rsid w:val="008D3899"/>
    <w:rsid w:val="009241B8"/>
    <w:rsid w:val="00925D0E"/>
    <w:rsid w:val="00952F5C"/>
    <w:rsid w:val="0095685A"/>
    <w:rsid w:val="009907DD"/>
    <w:rsid w:val="00990BD9"/>
    <w:rsid w:val="009A6033"/>
    <w:rsid w:val="009B3C59"/>
    <w:rsid w:val="009B3FA2"/>
    <w:rsid w:val="009C116A"/>
    <w:rsid w:val="009F261A"/>
    <w:rsid w:val="00A004BB"/>
    <w:rsid w:val="00A36B67"/>
    <w:rsid w:val="00A60625"/>
    <w:rsid w:val="00A63B00"/>
    <w:rsid w:val="00A66936"/>
    <w:rsid w:val="00A678A1"/>
    <w:rsid w:val="00AA603C"/>
    <w:rsid w:val="00AC15C3"/>
    <w:rsid w:val="00AC4A0E"/>
    <w:rsid w:val="00AD196C"/>
    <w:rsid w:val="00AF2FAF"/>
    <w:rsid w:val="00B2008A"/>
    <w:rsid w:val="00B269FB"/>
    <w:rsid w:val="00B34840"/>
    <w:rsid w:val="00B62FFC"/>
    <w:rsid w:val="00B827D1"/>
    <w:rsid w:val="00BA5DF2"/>
    <w:rsid w:val="00BE2355"/>
    <w:rsid w:val="00BE3143"/>
    <w:rsid w:val="00BF0414"/>
    <w:rsid w:val="00BF2806"/>
    <w:rsid w:val="00BF3E11"/>
    <w:rsid w:val="00BF5D95"/>
    <w:rsid w:val="00BF678E"/>
    <w:rsid w:val="00C060EB"/>
    <w:rsid w:val="00C20331"/>
    <w:rsid w:val="00C26CCF"/>
    <w:rsid w:val="00C41462"/>
    <w:rsid w:val="00C52E06"/>
    <w:rsid w:val="00C57BC3"/>
    <w:rsid w:val="00C651FB"/>
    <w:rsid w:val="00C7084E"/>
    <w:rsid w:val="00C75C32"/>
    <w:rsid w:val="00CB177E"/>
    <w:rsid w:val="00CE342E"/>
    <w:rsid w:val="00D36A8D"/>
    <w:rsid w:val="00D41471"/>
    <w:rsid w:val="00D63B15"/>
    <w:rsid w:val="00D651D9"/>
    <w:rsid w:val="00D6694D"/>
    <w:rsid w:val="00DB45E0"/>
    <w:rsid w:val="00DB534B"/>
    <w:rsid w:val="00DC72EC"/>
    <w:rsid w:val="00E4544F"/>
    <w:rsid w:val="00E66AEF"/>
    <w:rsid w:val="00E67CB6"/>
    <w:rsid w:val="00EA4671"/>
    <w:rsid w:val="00EB403F"/>
    <w:rsid w:val="00EC4698"/>
    <w:rsid w:val="00ED79A6"/>
    <w:rsid w:val="00EF77B8"/>
    <w:rsid w:val="00F142FA"/>
    <w:rsid w:val="00F14689"/>
    <w:rsid w:val="00F25032"/>
    <w:rsid w:val="00F344D1"/>
    <w:rsid w:val="00F469A7"/>
    <w:rsid w:val="00F867FF"/>
    <w:rsid w:val="00FB6FFF"/>
    <w:rsid w:val="00FC2FD2"/>
    <w:rsid w:val="00F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D41471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 Paragraph Char1"/>
    <w:link w:val="ListParagraph"/>
    <w:uiPriority w:val="34"/>
    <w:qFormat/>
    <w:rsid w:val="00A004B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84CA7-C4A0-478E-9F15-CD371C9AF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2018-03-02T06:16:00Z</dcterms:created>
  <dcterms:modified xsi:type="dcterms:W3CDTF">2018-03-02T06:16:00Z</dcterms:modified>
</cp:coreProperties>
</file>